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DC55" w14:textId="1385B132" w:rsidR="00213C89" w:rsidRPr="00F52B1A" w:rsidRDefault="00213C89" w:rsidP="00707DA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52B1A">
        <w:rPr>
          <w:b/>
          <w:bCs/>
          <w:sz w:val="20"/>
          <w:szCs w:val="20"/>
        </w:rPr>
        <w:t>Institutional Review Board</w:t>
      </w:r>
    </w:p>
    <w:p w14:paraId="5572A79A" w14:textId="32C76B7B" w:rsidR="00213C89" w:rsidRDefault="00213C89" w:rsidP="00707DA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52B1A">
        <w:rPr>
          <w:b/>
          <w:bCs/>
          <w:sz w:val="20"/>
          <w:szCs w:val="20"/>
        </w:rPr>
        <w:t>Checklist for Department Representatives</w:t>
      </w:r>
    </w:p>
    <w:p w14:paraId="407E7415" w14:textId="77777777" w:rsidR="00D811CF" w:rsidRPr="00F52B1A" w:rsidRDefault="00D811CF" w:rsidP="00707DA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3797464" w14:textId="24C76DDD" w:rsidR="00213C89" w:rsidRDefault="00213C89" w:rsidP="00727F1C">
      <w:pPr>
        <w:spacing w:after="0" w:line="240" w:lineRule="auto"/>
        <w:rPr>
          <w:sz w:val="20"/>
          <w:szCs w:val="20"/>
        </w:rPr>
      </w:pPr>
      <w:r w:rsidRPr="00F52B1A">
        <w:rPr>
          <w:sz w:val="20"/>
          <w:szCs w:val="20"/>
        </w:rPr>
        <w:t>Department representatives are an important part of the research review process on campus.  This checklist is designed to assist in th</w:t>
      </w:r>
      <w:r w:rsidR="00070522">
        <w:rPr>
          <w:sz w:val="20"/>
          <w:szCs w:val="20"/>
        </w:rPr>
        <w:t>e</w:t>
      </w:r>
      <w:r w:rsidRPr="00F52B1A">
        <w:rPr>
          <w:sz w:val="20"/>
          <w:szCs w:val="20"/>
        </w:rPr>
        <w:t xml:space="preserve"> review</w:t>
      </w:r>
      <w:r w:rsidR="00070522">
        <w:rPr>
          <w:sz w:val="20"/>
          <w:szCs w:val="20"/>
        </w:rPr>
        <w:t xml:space="preserve"> of each </w:t>
      </w:r>
      <w:r w:rsidR="00070522" w:rsidRPr="009537CF">
        <w:rPr>
          <w:sz w:val="20"/>
          <w:szCs w:val="20"/>
        </w:rPr>
        <w:t>proposal</w:t>
      </w:r>
      <w:r w:rsidRPr="009537CF">
        <w:rPr>
          <w:sz w:val="20"/>
          <w:szCs w:val="20"/>
        </w:rPr>
        <w:t>.</w:t>
      </w:r>
      <w:r w:rsidRPr="00F52B1A">
        <w:rPr>
          <w:sz w:val="20"/>
          <w:szCs w:val="20"/>
        </w:rPr>
        <w:t xml:space="preserve">  Of course, if you ever have questions, you are encouraged to contact Gina Game, IRB Coordinator (</w:t>
      </w:r>
      <w:hyperlink r:id="rId6" w:history="1">
        <w:r w:rsidRPr="00F52B1A">
          <w:rPr>
            <w:rStyle w:val="Hyperlink"/>
            <w:sz w:val="20"/>
            <w:szCs w:val="20"/>
          </w:rPr>
          <w:t>gameg@buffalostate.edu</w:t>
        </w:r>
      </w:hyperlink>
      <w:r w:rsidRPr="00F52B1A">
        <w:rPr>
          <w:sz w:val="20"/>
          <w:szCs w:val="20"/>
        </w:rPr>
        <w:t>)</w:t>
      </w:r>
      <w:r w:rsidR="0016110A">
        <w:rPr>
          <w:sz w:val="20"/>
          <w:szCs w:val="20"/>
        </w:rPr>
        <w:t>,</w:t>
      </w:r>
      <w:r w:rsidRPr="00F52B1A">
        <w:rPr>
          <w:sz w:val="20"/>
          <w:szCs w:val="20"/>
        </w:rPr>
        <w:t xml:space="preserve"> or Jill Norvilitis, IRB Chair (</w:t>
      </w:r>
      <w:hyperlink r:id="rId7" w:history="1">
        <w:r w:rsidRPr="00F52B1A">
          <w:rPr>
            <w:rStyle w:val="Hyperlink"/>
            <w:sz w:val="20"/>
            <w:szCs w:val="20"/>
          </w:rPr>
          <w:t>norviljm@buffalostate.edu</w:t>
        </w:r>
      </w:hyperlink>
      <w:r w:rsidRPr="00F52B1A">
        <w:rPr>
          <w:sz w:val="20"/>
          <w:szCs w:val="20"/>
        </w:rPr>
        <w:t>).</w:t>
      </w:r>
    </w:p>
    <w:p w14:paraId="576B4A28" w14:textId="77777777" w:rsidR="00D811CF" w:rsidRPr="00F52B1A" w:rsidRDefault="00D811CF" w:rsidP="008B3CE5">
      <w:pPr>
        <w:spacing w:after="0" w:line="360" w:lineRule="auto"/>
        <w:rPr>
          <w:sz w:val="20"/>
          <w:szCs w:val="20"/>
        </w:rPr>
      </w:pPr>
    </w:p>
    <w:p w14:paraId="252866EA" w14:textId="48922C4B" w:rsidR="00BA1205" w:rsidRDefault="00F52B1A" w:rsidP="00BA1205">
      <w:pPr>
        <w:spacing w:after="0" w:line="240" w:lineRule="auto"/>
        <w:rPr>
          <w:b/>
          <w:bCs/>
          <w:sz w:val="20"/>
          <w:szCs w:val="20"/>
        </w:rPr>
      </w:pPr>
      <w:r w:rsidRPr="00F52B1A">
        <w:rPr>
          <w:b/>
          <w:bCs/>
          <w:sz w:val="20"/>
          <w:szCs w:val="20"/>
        </w:rPr>
        <w:t xml:space="preserve">Please review the following documents prior to completing the checklist.  </w:t>
      </w:r>
      <w:r w:rsidR="00D811CF">
        <w:rPr>
          <w:b/>
          <w:bCs/>
          <w:sz w:val="20"/>
          <w:szCs w:val="20"/>
        </w:rPr>
        <w:t xml:space="preserve">Check all documents received. Do not review protocols </w:t>
      </w:r>
      <w:r w:rsidR="00170BDB">
        <w:rPr>
          <w:b/>
          <w:bCs/>
          <w:sz w:val="20"/>
          <w:szCs w:val="20"/>
        </w:rPr>
        <w:t>until you have received all</w:t>
      </w:r>
      <w:r w:rsidR="00D811CF">
        <w:rPr>
          <w:b/>
          <w:bCs/>
          <w:sz w:val="20"/>
          <w:szCs w:val="20"/>
        </w:rPr>
        <w:t xml:space="preserve"> appropriate documentation.</w:t>
      </w:r>
      <w:r w:rsidR="00170BDB">
        <w:rPr>
          <w:b/>
          <w:bCs/>
          <w:sz w:val="20"/>
          <w:szCs w:val="20"/>
        </w:rPr>
        <w:t xml:space="preserve">  All documents should be attached to the </w:t>
      </w:r>
      <w:r w:rsidR="009357DC">
        <w:rPr>
          <w:b/>
          <w:bCs/>
          <w:sz w:val="20"/>
          <w:szCs w:val="20"/>
        </w:rPr>
        <w:t>final report at the end of the semester.</w:t>
      </w:r>
    </w:p>
    <w:p w14:paraId="2ABA1A81" w14:textId="77777777" w:rsidR="00966B4B" w:rsidRPr="00F52B1A" w:rsidRDefault="00966B4B" w:rsidP="00BA1205">
      <w:pPr>
        <w:spacing w:after="0" w:line="240" w:lineRule="auto"/>
        <w:rPr>
          <w:b/>
          <w:bCs/>
          <w:sz w:val="20"/>
          <w:szCs w:val="20"/>
        </w:rPr>
      </w:pPr>
    </w:p>
    <w:p w14:paraId="63E0958A" w14:textId="4EE3A320" w:rsidR="00F52B1A" w:rsidRPr="00F52B1A" w:rsidRDefault="00F52B1A" w:rsidP="00415B92">
      <w:pPr>
        <w:spacing w:after="0" w:line="360" w:lineRule="auto"/>
        <w:ind w:left="720" w:hanging="720"/>
        <w:rPr>
          <w:sz w:val="20"/>
          <w:szCs w:val="20"/>
        </w:rPr>
      </w:pPr>
      <w:r w:rsidRPr="00F52B1A">
        <w:rPr>
          <w:b/>
          <w:bCs/>
          <w:sz w:val="20"/>
          <w:szCs w:val="20"/>
        </w:rPr>
        <w:t>____</w:t>
      </w:r>
      <w:r w:rsidRPr="00F52B1A">
        <w:rPr>
          <w:b/>
          <w:bCs/>
          <w:sz w:val="20"/>
          <w:szCs w:val="20"/>
        </w:rPr>
        <w:tab/>
      </w:r>
      <w:r w:rsidRPr="00F52B1A">
        <w:rPr>
          <w:sz w:val="20"/>
          <w:szCs w:val="20"/>
        </w:rPr>
        <w:t xml:space="preserve">Abstract describing the study.  </w:t>
      </w:r>
      <w:r w:rsidR="00415B92">
        <w:rPr>
          <w:sz w:val="20"/>
          <w:szCs w:val="20"/>
        </w:rPr>
        <w:t>The abstract</w:t>
      </w:r>
      <w:r w:rsidRPr="00F52B1A">
        <w:rPr>
          <w:sz w:val="20"/>
          <w:szCs w:val="20"/>
        </w:rPr>
        <w:t xml:space="preserve"> should include a brief description of the research question, the population being studied, how consent will be obtained, and the procedures.</w:t>
      </w:r>
    </w:p>
    <w:p w14:paraId="6E6E6113" w14:textId="16DD541B" w:rsidR="00F52B1A" w:rsidRPr="00F52B1A" w:rsidRDefault="00F52B1A" w:rsidP="008B3CE5">
      <w:pPr>
        <w:spacing w:after="0" w:line="360" w:lineRule="auto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All relevant questionnaires, surveys, interview questions, etc.</w:t>
      </w:r>
    </w:p>
    <w:p w14:paraId="2A43907E" w14:textId="6A745755" w:rsidR="00F52B1A" w:rsidRDefault="00F52B1A" w:rsidP="0016110A">
      <w:pPr>
        <w:spacing w:after="0" w:line="360" w:lineRule="auto"/>
        <w:ind w:left="720" w:hanging="720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Consent statement (Exempt research does not require written informed consent, but participants, including parents if participants are children, mu</w:t>
      </w:r>
      <w:r w:rsidR="00E45C64">
        <w:rPr>
          <w:sz w:val="20"/>
          <w:szCs w:val="20"/>
        </w:rPr>
        <w:t xml:space="preserve">st receive a consent statement.  </w:t>
      </w:r>
      <w:r w:rsidRPr="00F52B1A">
        <w:rPr>
          <w:sz w:val="20"/>
          <w:szCs w:val="20"/>
        </w:rPr>
        <w:t>Consent must include purpose, risks, confidentiality, voluntariness, and contact information.)</w:t>
      </w:r>
      <w:r w:rsidR="009357DC">
        <w:rPr>
          <w:sz w:val="20"/>
          <w:szCs w:val="20"/>
        </w:rPr>
        <w:t xml:space="preserve">  </w:t>
      </w:r>
      <w:r w:rsidR="0054757C">
        <w:rPr>
          <w:sz w:val="20"/>
          <w:szCs w:val="20"/>
        </w:rPr>
        <w:t xml:space="preserve">Templates for consent may be found here:  </w:t>
      </w:r>
      <w:hyperlink r:id="rId8" w:history="1">
        <w:r w:rsidR="00E45C64" w:rsidRPr="00C4442E">
          <w:rPr>
            <w:rStyle w:val="Hyperlink"/>
            <w:sz w:val="20"/>
            <w:szCs w:val="20"/>
          </w:rPr>
          <w:t>https://sponsoredprograms.buffalostate.edu/suny-rf-pacs-irb-module</w:t>
        </w:r>
      </w:hyperlink>
    </w:p>
    <w:p w14:paraId="3B116574" w14:textId="53F92F4E" w:rsidR="00F52B1A" w:rsidRDefault="00F52B1A" w:rsidP="008B3CE5">
      <w:pPr>
        <w:spacing w:after="0" w:line="360" w:lineRule="auto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 xml:space="preserve">Letter of permission from </w:t>
      </w:r>
      <w:r w:rsidR="00415B92">
        <w:rPr>
          <w:sz w:val="20"/>
          <w:szCs w:val="20"/>
        </w:rPr>
        <w:t xml:space="preserve">the </w:t>
      </w:r>
      <w:r w:rsidRPr="00F52B1A">
        <w:rPr>
          <w:sz w:val="20"/>
          <w:szCs w:val="20"/>
        </w:rPr>
        <w:t xml:space="preserve">school, agency, business, etc. if </w:t>
      </w:r>
      <w:r w:rsidR="00415B92">
        <w:rPr>
          <w:sz w:val="20"/>
          <w:szCs w:val="20"/>
        </w:rPr>
        <w:t xml:space="preserve">the </w:t>
      </w:r>
      <w:r w:rsidRPr="00F52B1A">
        <w:rPr>
          <w:sz w:val="20"/>
          <w:szCs w:val="20"/>
        </w:rPr>
        <w:t xml:space="preserve">study is taking place </w:t>
      </w:r>
      <w:r w:rsidR="00415B92">
        <w:rPr>
          <w:sz w:val="20"/>
          <w:szCs w:val="20"/>
        </w:rPr>
        <w:t>off-campus</w:t>
      </w:r>
    </w:p>
    <w:p w14:paraId="37187218" w14:textId="4F024F7F" w:rsidR="003A5FEB" w:rsidRPr="00F52B1A" w:rsidRDefault="003A5FEB" w:rsidP="008B3CE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 xml:space="preserve">Ethics training certificate.  For most, this will be </w:t>
      </w:r>
      <w:r w:rsidR="00D45ADB">
        <w:rPr>
          <w:sz w:val="20"/>
          <w:szCs w:val="20"/>
        </w:rPr>
        <w:t>a certificate from CITI.</w:t>
      </w:r>
    </w:p>
    <w:p w14:paraId="1F27F338" w14:textId="177E8DB2" w:rsidR="00213C89" w:rsidRPr="00F52B1A" w:rsidRDefault="00213C89" w:rsidP="008B3CE5">
      <w:pPr>
        <w:spacing w:after="0" w:line="360" w:lineRule="auto"/>
        <w:rPr>
          <w:b/>
          <w:bCs/>
          <w:sz w:val="20"/>
          <w:szCs w:val="20"/>
        </w:rPr>
      </w:pPr>
      <w:r w:rsidRPr="00F52B1A">
        <w:rPr>
          <w:b/>
          <w:bCs/>
          <w:sz w:val="20"/>
          <w:szCs w:val="20"/>
        </w:rPr>
        <w:t>Into what category does this research fall?</w:t>
      </w:r>
      <w:r w:rsidR="00D811CF">
        <w:rPr>
          <w:b/>
          <w:bCs/>
          <w:sz w:val="20"/>
          <w:szCs w:val="20"/>
        </w:rPr>
        <w:t xml:space="preserve"> </w:t>
      </w:r>
    </w:p>
    <w:p w14:paraId="32CEC747" w14:textId="05AC5820" w:rsidR="00213C89" w:rsidRPr="00F52B1A" w:rsidRDefault="00213C89" w:rsidP="008B3CE5">
      <w:pPr>
        <w:spacing w:after="0" w:line="360" w:lineRule="auto"/>
        <w:rPr>
          <w:sz w:val="20"/>
          <w:szCs w:val="20"/>
        </w:rPr>
      </w:pPr>
      <w:r w:rsidRPr="00F52B1A">
        <w:rPr>
          <w:sz w:val="20"/>
          <w:szCs w:val="20"/>
        </w:rPr>
        <w:t xml:space="preserve">_____ </w:t>
      </w:r>
      <w:r w:rsidRPr="00F52B1A">
        <w:rPr>
          <w:sz w:val="20"/>
          <w:szCs w:val="20"/>
        </w:rPr>
        <w:tab/>
        <w:t>Group laboratory assignments replicating well-established phenomena</w:t>
      </w:r>
      <w:r w:rsidR="00F52B1A" w:rsidRPr="00F52B1A">
        <w:rPr>
          <w:sz w:val="20"/>
          <w:szCs w:val="20"/>
        </w:rPr>
        <w:t xml:space="preserve"> in those </w:t>
      </w:r>
      <w:r w:rsidR="0016110A">
        <w:rPr>
          <w:sz w:val="20"/>
          <w:szCs w:val="20"/>
        </w:rPr>
        <w:t>aged</w:t>
      </w:r>
      <w:r w:rsidR="00F52B1A" w:rsidRPr="00F52B1A">
        <w:rPr>
          <w:sz w:val="20"/>
          <w:szCs w:val="20"/>
        </w:rPr>
        <w:t xml:space="preserve"> 18 and over</w:t>
      </w:r>
    </w:p>
    <w:p w14:paraId="3390A0D1" w14:textId="349E1EF0" w:rsidR="00213C89" w:rsidRPr="00F52B1A" w:rsidRDefault="00213C89" w:rsidP="0016110A">
      <w:pPr>
        <w:spacing w:after="0" w:line="360" w:lineRule="auto"/>
        <w:ind w:left="720" w:hanging="720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 xml:space="preserve">Projects completed in a </w:t>
      </w:r>
      <w:r w:rsidR="00415B92">
        <w:rPr>
          <w:sz w:val="20"/>
          <w:szCs w:val="20"/>
        </w:rPr>
        <w:t>k</w:t>
      </w:r>
      <w:r w:rsidRPr="00F52B1A">
        <w:rPr>
          <w:sz w:val="20"/>
          <w:szCs w:val="20"/>
        </w:rPr>
        <w:t xml:space="preserve">-12 setting examining </w:t>
      </w:r>
      <w:r w:rsidR="00D45ADB">
        <w:rPr>
          <w:sz w:val="20"/>
          <w:szCs w:val="20"/>
        </w:rPr>
        <w:t>established</w:t>
      </w:r>
      <w:r w:rsidRPr="00F52B1A">
        <w:rPr>
          <w:sz w:val="20"/>
          <w:szCs w:val="20"/>
        </w:rPr>
        <w:t xml:space="preserve"> teaching method</w:t>
      </w:r>
      <w:r w:rsidR="00EC0D61">
        <w:rPr>
          <w:sz w:val="20"/>
          <w:szCs w:val="20"/>
        </w:rPr>
        <w:t>s</w:t>
      </w:r>
      <w:r w:rsidRPr="00F52B1A">
        <w:rPr>
          <w:sz w:val="20"/>
          <w:szCs w:val="20"/>
        </w:rPr>
        <w:t>, so long as the sole outcome measure is student achievement</w:t>
      </w:r>
    </w:p>
    <w:p w14:paraId="7B001D89" w14:textId="6055CBB9" w:rsidR="00213C89" w:rsidRPr="00F52B1A" w:rsidRDefault="00213C89" w:rsidP="0016110A">
      <w:pPr>
        <w:spacing w:after="0" w:line="360" w:lineRule="auto"/>
        <w:ind w:left="720" w:hanging="720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Focus group projects on innocuous topics that are designed to teach and reinforce methodology</w:t>
      </w:r>
      <w:r w:rsidR="00F52B1A" w:rsidRPr="00F52B1A">
        <w:rPr>
          <w:sz w:val="20"/>
          <w:szCs w:val="20"/>
        </w:rPr>
        <w:t xml:space="preserve"> in those </w:t>
      </w:r>
      <w:r w:rsidR="0016110A">
        <w:rPr>
          <w:sz w:val="20"/>
          <w:szCs w:val="20"/>
        </w:rPr>
        <w:t>aged</w:t>
      </w:r>
      <w:r w:rsidR="00F52B1A" w:rsidRPr="00F52B1A">
        <w:rPr>
          <w:sz w:val="20"/>
          <w:szCs w:val="20"/>
        </w:rPr>
        <w:t xml:space="preserve"> 18 and over</w:t>
      </w:r>
    </w:p>
    <w:p w14:paraId="57A6CEC2" w14:textId="6FCE7AF3" w:rsidR="00213C89" w:rsidRPr="00F52B1A" w:rsidRDefault="00213C89" w:rsidP="008B3CE5">
      <w:pPr>
        <w:spacing w:after="0" w:line="360" w:lineRule="auto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Surveys or interviews of adults over the age of 18 on innocuous topics</w:t>
      </w:r>
    </w:p>
    <w:p w14:paraId="7288E384" w14:textId="77777777" w:rsidR="00F52B1A" w:rsidRDefault="00213C89" w:rsidP="008B3CE5">
      <w:pPr>
        <w:spacing w:after="0" w:line="360" w:lineRule="auto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Other (All other must be submitted through SUNY PACS for review</w:t>
      </w:r>
      <w:r w:rsidR="00F52B1A" w:rsidRPr="00F52B1A">
        <w:rPr>
          <w:sz w:val="20"/>
          <w:szCs w:val="20"/>
        </w:rPr>
        <w:t xml:space="preserve">.  This includes research with adults on </w:t>
      </w:r>
    </w:p>
    <w:p w14:paraId="0EA007A6" w14:textId="56755BEF" w:rsidR="00213C89" w:rsidRPr="00F52B1A" w:rsidRDefault="00F52B1A" w:rsidP="008B3CE5">
      <w:pPr>
        <w:spacing w:after="0" w:line="360" w:lineRule="auto"/>
        <w:ind w:firstLine="720"/>
        <w:rPr>
          <w:sz w:val="20"/>
          <w:szCs w:val="20"/>
        </w:rPr>
      </w:pPr>
      <w:r w:rsidRPr="00F52B1A">
        <w:rPr>
          <w:sz w:val="20"/>
          <w:szCs w:val="20"/>
        </w:rPr>
        <w:t>sensitive topics, such as drug use or illegal activities, even if anonymous.</w:t>
      </w:r>
      <w:r w:rsidR="00213C89" w:rsidRPr="00F52B1A">
        <w:rPr>
          <w:sz w:val="20"/>
          <w:szCs w:val="20"/>
        </w:rPr>
        <w:t>)</w:t>
      </w:r>
    </w:p>
    <w:p w14:paraId="0E2CB6BD" w14:textId="6D0EA101" w:rsidR="00213C89" w:rsidRPr="00F52B1A" w:rsidRDefault="00213C89" w:rsidP="008B3CE5">
      <w:pPr>
        <w:spacing w:after="0" w:line="360" w:lineRule="auto"/>
        <w:rPr>
          <w:b/>
          <w:bCs/>
          <w:sz w:val="20"/>
          <w:szCs w:val="20"/>
        </w:rPr>
      </w:pPr>
      <w:r w:rsidRPr="00F52B1A">
        <w:rPr>
          <w:b/>
          <w:bCs/>
          <w:sz w:val="20"/>
          <w:szCs w:val="20"/>
        </w:rPr>
        <w:t>What is the nature of the research?</w:t>
      </w:r>
      <w:r w:rsidR="00D811CF">
        <w:rPr>
          <w:b/>
          <w:bCs/>
          <w:sz w:val="20"/>
          <w:szCs w:val="20"/>
        </w:rPr>
        <w:t xml:space="preserve"> </w:t>
      </w:r>
    </w:p>
    <w:p w14:paraId="74F2F891" w14:textId="1EB353CF" w:rsidR="00213C89" w:rsidRPr="00F52B1A" w:rsidRDefault="00213C89" w:rsidP="008B3CE5">
      <w:pPr>
        <w:spacing w:after="0" w:line="360" w:lineRule="auto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Class project</w:t>
      </w:r>
    </w:p>
    <w:p w14:paraId="681A6B97" w14:textId="789CB941" w:rsidR="00213C89" w:rsidRPr="00F52B1A" w:rsidRDefault="00213C89" w:rsidP="008B3CE5">
      <w:pPr>
        <w:spacing w:after="0" w:line="360" w:lineRule="auto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Laboratory project</w:t>
      </w:r>
    </w:p>
    <w:p w14:paraId="3E255005" w14:textId="398605F9" w:rsidR="00213C89" w:rsidRPr="00F52B1A" w:rsidRDefault="00213C89" w:rsidP="008B3CE5">
      <w:pPr>
        <w:spacing w:after="0" w:line="360" w:lineRule="auto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Independent study or honors thesis (</w:t>
      </w:r>
      <w:r w:rsidR="00401DC3">
        <w:rPr>
          <w:b/>
          <w:sz w:val="20"/>
          <w:szCs w:val="20"/>
        </w:rPr>
        <w:t>M</w:t>
      </w:r>
      <w:r w:rsidRPr="00E45C64">
        <w:rPr>
          <w:b/>
          <w:sz w:val="20"/>
          <w:szCs w:val="20"/>
        </w:rPr>
        <w:t>ust be submitted through SUNY PACS for review</w:t>
      </w:r>
      <w:r w:rsidRPr="00F52B1A">
        <w:rPr>
          <w:sz w:val="20"/>
          <w:szCs w:val="20"/>
        </w:rPr>
        <w:t>)</w:t>
      </w:r>
    </w:p>
    <w:p w14:paraId="658B00F6" w14:textId="43D1D74B" w:rsidR="00213C89" w:rsidRPr="00F52B1A" w:rsidRDefault="00213C89" w:rsidP="008B3CE5">
      <w:pPr>
        <w:spacing w:after="0" w:line="360" w:lineRule="auto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Faculty research (</w:t>
      </w:r>
      <w:r w:rsidR="00401DC3">
        <w:rPr>
          <w:b/>
          <w:sz w:val="20"/>
          <w:szCs w:val="20"/>
        </w:rPr>
        <w:t>M</w:t>
      </w:r>
      <w:r w:rsidRPr="00E45C64">
        <w:rPr>
          <w:b/>
          <w:sz w:val="20"/>
          <w:szCs w:val="20"/>
        </w:rPr>
        <w:t>ust be submitted through SUNY PACS for review</w:t>
      </w:r>
      <w:r w:rsidRPr="00F52B1A">
        <w:rPr>
          <w:sz w:val="20"/>
          <w:szCs w:val="20"/>
        </w:rPr>
        <w:t>)</w:t>
      </w:r>
    </w:p>
    <w:p w14:paraId="001F0451" w14:textId="239F626E" w:rsidR="00213C89" w:rsidRPr="00F52B1A" w:rsidRDefault="00213C89" w:rsidP="008B3CE5">
      <w:pPr>
        <w:spacing w:after="0" w:line="360" w:lineRule="auto"/>
        <w:rPr>
          <w:b/>
          <w:bCs/>
          <w:sz w:val="20"/>
          <w:szCs w:val="20"/>
        </w:rPr>
      </w:pPr>
      <w:r w:rsidRPr="00F52B1A">
        <w:rPr>
          <w:b/>
          <w:bCs/>
          <w:sz w:val="20"/>
          <w:szCs w:val="20"/>
        </w:rPr>
        <w:t>Will this research be disseminated beyond the Buffalo State campus?</w:t>
      </w:r>
    </w:p>
    <w:p w14:paraId="0F2371D7" w14:textId="6EAB9B36" w:rsidR="00213C89" w:rsidRPr="00F52B1A" w:rsidRDefault="00213C89" w:rsidP="008B3CE5">
      <w:pPr>
        <w:spacing w:after="0" w:line="360" w:lineRule="auto"/>
        <w:rPr>
          <w:sz w:val="20"/>
          <w:szCs w:val="20"/>
        </w:rPr>
      </w:pPr>
      <w:r w:rsidRPr="00F52B1A">
        <w:rPr>
          <w:b/>
          <w:bCs/>
          <w:sz w:val="20"/>
          <w:szCs w:val="20"/>
        </w:rPr>
        <w:t>_____</w:t>
      </w:r>
      <w:r w:rsidRPr="00F52B1A">
        <w:rPr>
          <w:b/>
          <w:bCs/>
          <w:sz w:val="20"/>
          <w:szCs w:val="20"/>
        </w:rPr>
        <w:tab/>
      </w:r>
      <w:r w:rsidRPr="00F52B1A">
        <w:rPr>
          <w:sz w:val="20"/>
          <w:szCs w:val="20"/>
        </w:rPr>
        <w:t>No (Presentation at SRCC and/or in department thesis records are acceptable</w:t>
      </w:r>
      <w:r w:rsidR="00E45C64">
        <w:rPr>
          <w:sz w:val="20"/>
          <w:szCs w:val="20"/>
        </w:rPr>
        <w:t>.</w:t>
      </w:r>
      <w:r w:rsidRPr="00F52B1A">
        <w:rPr>
          <w:sz w:val="20"/>
          <w:szCs w:val="20"/>
        </w:rPr>
        <w:t>)</w:t>
      </w:r>
    </w:p>
    <w:p w14:paraId="425DF1D2" w14:textId="145DCF1B" w:rsidR="00E45C64" w:rsidRDefault="00213C89" w:rsidP="00966B4B">
      <w:pPr>
        <w:spacing w:after="0" w:line="360" w:lineRule="auto"/>
        <w:ind w:left="720" w:hanging="720"/>
        <w:rPr>
          <w:sz w:val="20"/>
          <w:szCs w:val="20"/>
        </w:rPr>
      </w:pPr>
      <w:r w:rsidRPr="00F52B1A">
        <w:rPr>
          <w:sz w:val="20"/>
          <w:szCs w:val="20"/>
        </w:rPr>
        <w:t>_____</w:t>
      </w:r>
      <w:r w:rsidRPr="00F52B1A">
        <w:rPr>
          <w:sz w:val="20"/>
          <w:szCs w:val="20"/>
        </w:rPr>
        <w:tab/>
        <w:t>Yes (</w:t>
      </w:r>
      <w:r w:rsidRPr="00401DC3">
        <w:rPr>
          <w:b/>
          <w:bCs/>
          <w:sz w:val="20"/>
          <w:szCs w:val="20"/>
        </w:rPr>
        <w:t>Must be submitt</w:t>
      </w:r>
      <w:r w:rsidR="00E45C64" w:rsidRPr="00401DC3">
        <w:rPr>
          <w:b/>
          <w:bCs/>
          <w:sz w:val="20"/>
          <w:szCs w:val="20"/>
        </w:rPr>
        <w:t>ed through SUNY PACS for review.  T</w:t>
      </w:r>
      <w:r w:rsidRPr="00401DC3">
        <w:rPr>
          <w:b/>
          <w:bCs/>
          <w:sz w:val="20"/>
          <w:szCs w:val="20"/>
        </w:rPr>
        <w:t>his includes all conference presentations and publications.</w:t>
      </w:r>
      <w:r w:rsidRPr="00F52B1A">
        <w:rPr>
          <w:sz w:val="20"/>
          <w:szCs w:val="20"/>
        </w:rPr>
        <w:t>)</w:t>
      </w:r>
    </w:p>
    <w:p w14:paraId="12A9BA53" w14:textId="77777777" w:rsidR="00966B4B" w:rsidRPr="00F52B1A" w:rsidRDefault="00966B4B" w:rsidP="00401DC3">
      <w:pPr>
        <w:spacing w:after="0" w:line="360" w:lineRule="auto"/>
        <w:ind w:firstLine="720"/>
        <w:rPr>
          <w:sz w:val="20"/>
          <w:szCs w:val="20"/>
        </w:rPr>
      </w:pPr>
    </w:p>
    <w:p w14:paraId="79AFEBE6" w14:textId="6F54D6F5" w:rsidR="00213C89" w:rsidRPr="00E45C64" w:rsidRDefault="00F52B1A" w:rsidP="00BA1205">
      <w:pPr>
        <w:spacing w:after="0" w:line="240" w:lineRule="auto"/>
        <w:rPr>
          <w:b/>
        </w:rPr>
      </w:pPr>
      <w:r w:rsidRPr="00E45C64">
        <w:rPr>
          <w:b/>
          <w:i/>
          <w:iCs/>
          <w:sz w:val="20"/>
          <w:szCs w:val="20"/>
        </w:rPr>
        <w:t xml:space="preserve">Please attach this checklist to the cover sheet and </w:t>
      </w:r>
      <w:r w:rsidR="00EC0D61" w:rsidRPr="00E45C64">
        <w:rPr>
          <w:b/>
          <w:i/>
          <w:iCs/>
          <w:sz w:val="20"/>
          <w:szCs w:val="20"/>
        </w:rPr>
        <w:t>supporting documents</w:t>
      </w:r>
      <w:r w:rsidRPr="00E45C64">
        <w:rPr>
          <w:b/>
          <w:i/>
          <w:iCs/>
          <w:sz w:val="20"/>
          <w:szCs w:val="20"/>
        </w:rPr>
        <w:t xml:space="preserve"> and submit </w:t>
      </w:r>
      <w:r w:rsidR="0016110A">
        <w:rPr>
          <w:b/>
          <w:i/>
          <w:iCs/>
          <w:sz w:val="20"/>
          <w:szCs w:val="20"/>
        </w:rPr>
        <w:t xml:space="preserve">it </w:t>
      </w:r>
      <w:r w:rsidRPr="00E45C64">
        <w:rPr>
          <w:b/>
          <w:i/>
          <w:iCs/>
          <w:sz w:val="20"/>
          <w:szCs w:val="20"/>
        </w:rPr>
        <w:t>to the IRB at the end of each semester.</w:t>
      </w:r>
    </w:p>
    <w:sectPr w:rsidR="00213C89" w:rsidRPr="00E45C64" w:rsidSect="00BA1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6445" w14:textId="77777777" w:rsidR="00390BD6" w:rsidRDefault="00390BD6" w:rsidP="00390BD6">
      <w:pPr>
        <w:spacing w:after="0" w:line="240" w:lineRule="auto"/>
      </w:pPr>
      <w:r>
        <w:separator/>
      </w:r>
    </w:p>
  </w:endnote>
  <w:endnote w:type="continuationSeparator" w:id="0">
    <w:p w14:paraId="49C787DF" w14:textId="77777777" w:rsidR="00390BD6" w:rsidRDefault="00390BD6" w:rsidP="0039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8DA7" w14:textId="77777777" w:rsidR="00390BD6" w:rsidRDefault="0039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4AA" w14:textId="07BC550A" w:rsidR="00390BD6" w:rsidRPr="00390BD6" w:rsidRDefault="00390BD6">
    <w:pPr>
      <w:pStyle w:val="Footer"/>
      <w:rPr>
        <w:sz w:val="20"/>
        <w:szCs w:val="20"/>
      </w:rPr>
    </w:pPr>
    <w:r w:rsidRPr="00390BD6">
      <w:rPr>
        <w:sz w:val="20"/>
        <w:szCs w:val="20"/>
      </w:rPr>
      <w:t>April 2024</w:t>
    </w:r>
  </w:p>
  <w:p w14:paraId="015EF1D3" w14:textId="77777777" w:rsidR="00390BD6" w:rsidRDefault="00390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C253" w14:textId="77777777" w:rsidR="00390BD6" w:rsidRDefault="00390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4852" w14:textId="77777777" w:rsidR="00390BD6" w:rsidRDefault="00390BD6" w:rsidP="00390BD6">
      <w:pPr>
        <w:spacing w:after="0" w:line="240" w:lineRule="auto"/>
      </w:pPr>
      <w:r>
        <w:separator/>
      </w:r>
    </w:p>
  </w:footnote>
  <w:footnote w:type="continuationSeparator" w:id="0">
    <w:p w14:paraId="5FFE9321" w14:textId="77777777" w:rsidR="00390BD6" w:rsidRDefault="00390BD6" w:rsidP="0039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755B" w14:textId="77777777" w:rsidR="00390BD6" w:rsidRDefault="00390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546E" w14:textId="77777777" w:rsidR="00390BD6" w:rsidRDefault="00390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ADD6" w14:textId="77777777" w:rsidR="00390BD6" w:rsidRDefault="00390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9"/>
    <w:rsid w:val="00070522"/>
    <w:rsid w:val="00097848"/>
    <w:rsid w:val="0016110A"/>
    <w:rsid w:val="00170BDB"/>
    <w:rsid w:val="00186AE1"/>
    <w:rsid w:val="00213C89"/>
    <w:rsid w:val="00390BD6"/>
    <w:rsid w:val="003A5FEB"/>
    <w:rsid w:val="00401DC3"/>
    <w:rsid w:val="00415B92"/>
    <w:rsid w:val="004F74A5"/>
    <w:rsid w:val="0054757C"/>
    <w:rsid w:val="00707DA1"/>
    <w:rsid w:val="00727F1C"/>
    <w:rsid w:val="008B3CE5"/>
    <w:rsid w:val="008B77AA"/>
    <w:rsid w:val="00911A29"/>
    <w:rsid w:val="009357DC"/>
    <w:rsid w:val="009537CF"/>
    <w:rsid w:val="00966B4B"/>
    <w:rsid w:val="00BA1205"/>
    <w:rsid w:val="00D45ADB"/>
    <w:rsid w:val="00D811CF"/>
    <w:rsid w:val="00E45C64"/>
    <w:rsid w:val="00EC0D61"/>
    <w:rsid w:val="00F5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167ED"/>
  <w15:chartTrackingRefBased/>
  <w15:docId w15:val="{35FDFC93-50CE-40D8-A73C-6AD1182C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C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3C8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C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BD6"/>
  </w:style>
  <w:style w:type="paragraph" w:styleId="Footer">
    <w:name w:val="footer"/>
    <w:basedOn w:val="Normal"/>
    <w:link w:val="FooterChar"/>
    <w:uiPriority w:val="99"/>
    <w:unhideWhenUsed/>
    <w:rsid w:val="00390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nsoredprograms.buffalostate.edu/suny-rf-pacs-irb-modul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rviljm@buffalostate.ed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ameg@buffalostate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Norvilitis, Jill</dc:creator>
  <cp:keywords/>
  <dc:description/>
  <cp:lastModifiedBy>Meaghan E. Stern</cp:lastModifiedBy>
  <cp:revision>2</cp:revision>
  <dcterms:created xsi:type="dcterms:W3CDTF">2024-10-22T16:54:00Z</dcterms:created>
  <dcterms:modified xsi:type="dcterms:W3CDTF">2024-10-22T16:54:00Z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35dd05f4209d65521bfb2cb2591487ba8cf050f659ccd4b5d07bc3a390a5c1e3</vt:lpwstr>
  </property>
</Properties>
</file>